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B4C9C" w14:textId="77777777" w:rsidR="008A1E3C" w:rsidRPr="00C36604" w:rsidRDefault="008A1E3C" w:rsidP="008A1E3C">
      <w:pPr>
        <w:ind w:left="-851"/>
        <w:jc w:val="center"/>
        <w:rPr>
          <w:b/>
          <w:sz w:val="32"/>
          <w:szCs w:val="32"/>
        </w:rPr>
      </w:pPr>
      <w:r w:rsidRPr="00C36604">
        <w:rPr>
          <w:b/>
          <w:sz w:val="32"/>
          <w:szCs w:val="32"/>
        </w:rPr>
        <w:t xml:space="preserve">Представляем Вашему вниманию экскурсию </w:t>
      </w:r>
    </w:p>
    <w:p w14:paraId="4226C594" w14:textId="51B75DF5" w:rsidR="008A1E3C" w:rsidRDefault="008A1E3C" w:rsidP="008A1E3C">
      <w:pPr>
        <w:ind w:left="-851"/>
        <w:jc w:val="center"/>
        <w:rPr>
          <w:b/>
          <w:sz w:val="32"/>
        </w:rPr>
      </w:pPr>
    </w:p>
    <w:p w14:paraId="64768E7D" w14:textId="7DD2E8EA" w:rsidR="008A1E3C" w:rsidRDefault="008A1E3C" w:rsidP="008A1E3C">
      <w:pPr>
        <w:ind w:left="-851"/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inline distT="0" distB="0" distL="0" distR="0" wp14:anchorId="4AB11297" wp14:editId="0147F336">
                <wp:extent cx="5991225" cy="1495425"/>
                <wp:effectExtent l="9525" t="9525" r="34290" b="29210"/>
                <wp:docPr id="1" name="Надпись 1" descr="images (4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91225" cy="149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609AC" w14:textId="378DF3CC" w:rsidR="008A1E3C" w:rsidRPr="008A1E3C" w:rsidRDefault="00CE68B8" w:rsidP="008A1E3C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0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Красная поляна </w:t>
                            </w:r>
                          </w:p>
                          <w:p w14:paraId="324DCAE0" w14:textId="459BCAE5" w:rsidR="008A1E3C" w:rsidRPr="008A1E3C" w:rsidRDefault="008A1E3C" w:rsidP="008A1E3C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type w14:anchorId="4AB1129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alt="images (4)" style="width:471.7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" filled="f" stroked="f">
                <o:lock v:ext="edit" shapetype="t"/>
                <v:textbox style="mso-fit-shape-to-text:t">
                  <w:txbxContent>
                    <w:p w14:paraId="342609AC" w14:textId="378DF3CC" w:rsidR="008A1E3C" w:rsidRPr="008A1E3C" w:rsidRDefault="00CE68B8" w:rsidP="008A1E3C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00B050"/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0404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Красная поляна </w:t>
                      </w:r>
                    </w:p>
                    <w:p w14:paraId="324DCAE0" w14:textId="459BCAE5" w:rsidR="008A1E3C" w:rsidRPr="008A1E3C" w:rsidRDefault="008A1E3C" w:rsidP="008A1E3C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00B050"/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453571" w14:textId="0F3A15EC" w:rsidR="008A1E3C" w:rsidRDefault="00540AB0" w:rsidP="008A1E3C">
      <w:pPr>
        <w:ind w:left="-851"/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26D98D" wp14:editId="534FACAF">
            <wp:simplePos x="0" y="0"/>
            <wp:positionH relativeFrom="margin">
              <wp:posOffset>-555625</wp:posOffset>
            </wp:positionH>
            <wp:positionV relativeFrom="margin">
              <wp:posOffset>1598930</wp:posOffset>
            </wp:positionV>
            <wp:extent cx="2969260" cy="1943100"/>
            <wp:effectExtent l="0" t="0" r="2540" b="0"/>
            <wp:wrapSquare wrapText="bothSides"/>
            <wp:docPr id="10" name="Рисунок 10" descr="C:\Users\Администратор\Desktop\Фотографии на точки\dctJIIMK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графии на точки\dctJIIMKu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92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3C3A3" w14:textId="3F21D01F" w:rsidR="008A1E3C" w:rsidRDefault="00540AB0" w:rsidP="00540AB0">
      <w:pPr>
        <w:spacing w:line="360" w:lineRule="auto"/>
        <w:ind w:left="-851"/>
        <w:jc w:val="both"/>
        <w:rPr>
          <w:sz w:val="23"/>
          <w:szCs w:val="23"/>
        </w:rPr>
      </w:pPr>
      <w:r>
        <w:rPr>
          <w:noProof/>
        </w:rPr>
        <w:drawing>
          <wp:inline distT="0" distB="0" distL="0" distR="0" wp14:anchorId="5061DBFF" wp14:editId="34CE2B86">
            <wp:extent cx="2945621" cy="1914525"/>
            <wp:effectExtent l="0" t="0" r="7620" b="0"/>
            <wp:docPr id="15" name="Рисунок 15" descr="http://www.uttour.ru/pictures/polyana/gorkipla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ttour.ru/pictures/polyana/gorkiplaz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08" cy="1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51045" w14:textId="15DB8B72" w:rsidR="008A1E3C" w:rsidRPr="00FA02B5" w:rsidRDefault="008A1E3C" w:rsidP="008A1E3C">
      <w:pPr>
        <w:spacing w:line="360" w:lineRule="auto"/>
        <w:ind w:left="-851"/>
        <w:jc w:val="both"/>
        <w:rPr>
          <w:sz w:val="23"/>
          <w:szCs w:val="23"/>
        </w:rPr>
      </w:pPr>
    </w:p>
    <w:p w14:paraId="6680B9A8" w14:textId="3DC258C6" w:rsidR="00540AB0" w:rsidRDefault="00540AB0" w:rsidP="00540AB0">
      <w:pPr>
        <w:spacing w:line="360" w:lineRule="auto"/>
        <w:ind w:left="-851" w:firstLine="709"/>
        <w:jc w:val="both"/>
      </w:pPr>
      <w:r>
        <w:t xml:space="preserve">Маленький горный поселок Красная Поляна, расположенный у подножия Главного Кавказского хребта, стал самым желанным местом для посещения после того, как Россия получила право провести Зимнюю Олимпиаду, а столицей этих состязаний выбрали курортный город Сочи. </w:t>
      </w:r>
    </w:p>
    <w:p w14:paraId="519F91CC" w14:textId="5C18C4B2" w:rsidR="008A1E3C" w:rsidRDefault="00540AB0" w:rsidP="00540AB0">
      <w:pPr>
        <w:spacing w:line="360" w:lineRule="auto"/>
        <w:ind w:left="-851" w:firstLine="709"/>
        <w:jc w:val="both"/>
      </w:pPr>
      <w:r>
        <w:t xml:space="preserve">У Вас есть уникальная возможность представить себя участником Олимпиады 2014. </w:t>
      </w:r>
      <w:r w:rsidR="008A1E3C" w:rsidRPr="00546CC3">
        <w:t xml:space="preserve">От побережья </w:t>
      </w:r>
      <w:r w:rsidR="008A1E3C">
        <w:t xml:space="preserve">движемся </w:t>
      </w:r>
      <w:r w:rsidR="008A1E3C" w:rsidRPr="00546CC3">
        <w:t xml:space="preserve">в горы, к «горному кластеру» ведет новая Олимпийская автомобильная дорога. Путь в Красную Поляну – очарование дикой природой и восторг от масштаба современного строительства. </w:t>
      </w:r>
      <w:r w:rsidR="008A1E3C" w:rsidRPr="00B824C6">
        <w:t>По пути Вы насладитесь прекрасными горными пейзажами, увидите популярные сегодня горнолыжные курорты: «Роза Хутор», «Горки Город» и «Лаура».</w:t>
      </w:r>
      <w:r w:rsidR="008A1E3C" w:rsidRPr="008A1E3C">
        <w:t xml:space="preserve"> </w:t>
      </w:r>
      <w:r w:rsidR="008A1E3C">
        <w:t>В курорте «Горки-город» построен к</w:t>
      </w:r>
      <w:r w:rsidR="008A1E3C" w:rsidRPr="00546CC3">
        <w:t>омплекс трамплинов «Русские горки»</w:t>
      </w:r>
      <w:r w:rsidR="008A1E3C">
        <w:t>,</w:t>
      </w:r>
      <w:r w:rsidR="008A1E3C" w:rsidRPr="00546CC3">
        <w:t xml:space="preserve"> естественно вписа</w:t>
      </w:r>
      <w:r w:rsidR="008A1E3C">
        <w:t>вшийся</w:t>
      </w:r>
      <w:r w:rsidR="008A1E3C" w:rsidRPr="00546CC3">
        <w:t xml:space="preserve"> в рельеф живописного ущелья; гигантской анакондой вьется самая современная санно-бобслейная трасса в мире «Санки»; поражает европейским лоском курорт «Роза-Хутор», где построена скоростная трасса для гигантского слалома и стадион для фристайла.</w:t>
      </w:r>
    </w:p>
    <w:p w14:paraId="2D08FA82" w14:textId="4C7F1049" w:rsidR="00540AB0" w:rsidRDefault="008A1E3C" w:rsidP="00540AB0">
      <w:pPr>
        <w:spacing w:line="360" w:lineRule="auto"/>
        <w:ind w:left="-851" w:firstLine="709"/>
        <w:jc w:val="both"/>
      </w:pPr>
      <w:r w:rsidRPr="00B824C6">
        <w:t xml:space="preserve"> У Вас также будет возможность погулять по олимпийской деревне и посетить другие достопримечательности, пообедать в горном кафе, подняться на канатной дороге в горы, чтобы полюбова</w:t>
      </w:r>
      <w:r w:rsidR="00540AB0">
        <w:t>ться на Красную Поляну с высоты.</w:t>
      </w:r>
    </w:p>
    <w:p w14:paraId="069C9F97" w14:textId="493864B8" w:rsidR="008A1E3C" w:rsidRDefault="008A1E3C" w:rsidP="008A1E3C">
      <w:pPr>
        <w:spacing w:line="360" w:lineRule="auto"/>
        <w:ind w:left="-851" w:firstLine="709"/>
        <w:jc w:val="both"/>
      </w:pPr>
      <w:r w:rsidRPr="00890C26">
        <w:lastRenderedPageBreak/>
        <w:t xml:space="preserve"> Курорт "Роза Хутор" - один из крупнейших объектов Олимпиады-2014. На территории курорта расположены горнолыжный центр, сноуборд-парк, фристайл-центр и горная олимпийская деревня.</w:t>
      </w:r>
      <w:r w:rsidRPr="00A14CCD">
        <w:t xml:space="preserve"> </w:t>
      </w:r>
      <w:r w:rsidRPr="00890C26">
        <w:t>По мнению многих туристов, это лучший в России горнолыжный курорт.</w:t>
      </w:r>
    </w:p>
    <w:p w14:paraId="41A311C9" w14:textId="14838519" w:rsidR="008A1E3C" w:rsidRDefault="008A1E3C" w:rsidP="008A1E3C">
      <w:pPr>
        <w:spacing w:line="360" w:lineRule="auto"/>
        <w:ind w:left="-851" w:firstLine="709"/>
        <w:jc w:val="both"/>
      </w:pPr>
      <w:r>
        <w:t xml:space="preserve">Мы предлагаем Вам совершить подъем на </w:t>
      </w:r>
      <w:r w:rsidRPr="00A14CCD">
        <w:t>Роза Пик - это наивысшая точка горнолыжного курорта "Роза Хутор", ее высота составляет 2320 метров. Отсюда открываются умопомрачительные виды на горную систему Северного Кавказа и более низкие вершины, которые обычно окутаны густыми облаками. Добраться до этой живописной вершины можно посредством подъемника "Кавказский экспресс", одной из четырех канатных дорог комплекса "Роза Хутор" канатного типа.</w:t>
      </w:r>
      <w:r>
        <w:rPr>
          <w:rFonts w:ascii="Tahoma" w:hAnsi="Tahoma" w:cs="Tahoma"/>
          <w:color w:val="58585A"/>
          <w:sz w:val="17"/>
          <w:szCs w:val="17"/>
        </w:rPr>
        <w:br/>
      </w:r>
    </w:p>
    <w:p w14:paraId="27EE331F" w14:textId="77777777" w:rsidR="008A1E3C" w:rsidRDefault="008A1E3C" w:rsidP="008A1E3C">
      <w:pPr>
        <w:spacing w:line="360" w:lineRule="auto"/>
        <w:ind w:left="-851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4D0FD1" wp14:editId="6664A535">
            <wp:simplePos x="0" y="0"/>
            <wp:positionH relativeFrom="column">
              <wp:posOffset>2644775</wp:posOffset>
            </wp:positionH>
            <wp:positionV relativeFrom="paragraph">
              <wp:posOffset>8890</wp:posOffset>
            </wp:positionV>
            <wp:extent cx="2952750" cy="2016125"/>
            <wp:effectExtent l="0" t="0" r="0" b="3175"/>
            <wp:wrapSquare wrapText="bothSides"/>
            <wp:docPr id="3" name="Рисунок 3" descr="http://yuri-efremov.ru/files/Image/IMG%200205c%D0%9A%D0%BE%D0%BC%D0%B0%D1%80%D0%BE%D0%B2%20%D0%94%D0%BC%D0%B8%D1%82%D1%80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uri-efremov.ru/files/Image/IMG%200205c%D0%9A%D0%BE%D0%BC%D0%B0%D1%80%D0%BE%D0%B2%20%D0%94%D0%BC%D0%B8%D1%82%D1%80%D0%B8%D0%B9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CB1E93">
        <w:rPr>
          <w:rFonts w:ascii="Times New Roman" w:hAnsi="Times New Roman"/>
          <w:noProof/>
        </w:rPr>
        <w:drawing>
          <wp:inline distT="0" distB="0" distL="0" distR="0" wp14:anchorId="3E22CBC1" wp14:editId="57EF7B5C">
            <wp:extent cx="2876550" cy="2025650"/>
            <wp:effectExtent l="0" t="0" r="0" b="0"/>
            <wp:docPr id="5" name="Рисунок 5" descr="http://img.gazeta.ru/files3/973/5668973/TASS_4800344-pic4_zoom-1000x1000-7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gazeta.ru/files3/973/5668973/TASS_4800344-pic4_zoom-1000x1000-73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91" cy="20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83721B" w14:textId="77777777" w:rsidR="00B46729" w:rsidRDefault="00B46729" w:rsidP="008A1E3C">
      <w:pPr>
        <w:spacing w:line="360" w:lineRule="auto"/>
        <w:ind w:left="-851" w:firstLine="709"/>
        <w:jc w:val="both"/>
        <w:rPr>
          <w:rFonts w:ascii="Times New Roman" w:hAnsi="Times New Roman"/>
          <w:i/>
        </w:rPr>
      </w:pPr>
    </w:p>
    <w:p w14:paraId="4042CEAE" w14:textId="79B476ED" w:rsidR="00551A7B" w:rsidRPr="00FA02B5" w:rsidRDefault="00191EC5" w:rsidP="00551A7B">
      <w:pPr>
        <w:spacing w:line="360" w:lineRule="auto"/>
        <w:ind w:left="-851" w:firstLine="567"/>
        <w:jc w:val="both"/>
        <w:rPr>
          <w:rFonts w:cs="Arial"/>
          <w:color w:val="000000"/>
          <w:shd w:val="clear" w:color="auto" w:fill="FFFFFF"/>
        </w:rPr>
      </w:pPr>
      <w:r>
        <w:rPr>
          <w:sz w:val="23"/>
          <w:szCs w:val="23"/>
        </w:rPr>
        <w:t xml:space="preserve">Следующей точкой </w:t>
      </w:r>
      <w:r w:rsidR="00CE68B8">
        <w:rPr>
          <w:sz w:val="23"/>
          <w:szCs w:val="23"/>
        </w:rPr>
        <w:t xml:space="preserve">Вашего </w:t>
      </w:r>
      <w:r>
        <w:rPr>
          <w:sz w:val="23"/>
          <w:szCs w:val="23"/>
        </w:rPr>
        <w:t xml:space="preserve">маршрута </w:t>
      </w:r>
      <w:r w:rsidR="00CE68B8">
        <w:rPr>
          <w:sz w:val="23"/>
          <w:szCs w:val="23"/>
        </w:rPr>
        <w:t xml:space="preserve">Вы можете выбрать </w:t>
      </w:r>
      <w:r w:rsidR="00551A7B" w:rsidRPr="00FA02B5">
        <w:rPr>
          <w:sz w:val="23"/>
          <w:szCs w:val="23"/>
        </w:rPr>
        <w:t>первый в России</w:t>
      </w:r>
      <w:r w:rsidR="00551A7B">
        <w:rPr>
          <w:sz w:val="23"/>
          <w:szCs w:val="23"/>
        </w:rPr>
        <w:t xml:space="preserve"> парк экстремальных развлечений на высоте от основателя </w:t>
      </w:r>
      <w:proofErr w:type="spellStart"/>
      <w:r w:rsidR="00551A7B">
        <w:rPr>
          <w:sz w:val="23"/>
          <w:szCs w:val="23"/>
        </w:rPr>
        <w:t>банджи-</w:t>
      </w:r>
      <w:proofErr w:type="gramStart"/>
      <w:r w:rsidR="00551A7B">
        <w:rPr>
          <w:sz w:val="23"/>
          <w:szCs w:val="23"/>
        </w:rPr>
        <w:t>джампинга</w:t>
      </w:r>
      <w:proofErr w:type="spellEnd"/>
      <w:r w:rsidR="00551A7B">
        <w:rPr>
          <w:sz w:val="23"/>
          <w:szCs w:val="23"/>
        </w:rPr>
        <w:t xml:space="preserve">  –</w:t>
      </w:r>
      <w:proofErr w:type="gramEnd"/>
      <w:r w:rsidR="00551A7B">
        <w:rPr>
          <w:sz w:val="23"/>
          <w:szCs w:val="23"/>
        </w:rPr>
        <w:t xml:space="preserve"> </w:t>
      </w:r>
      <w:proofErr w:type="spellStart"/>
      <w:r w:rsidR="00551A7B">
        <w:rPr>
          <w:sz w:val="23"/>
          <w:szCs w:val="23"/>
        </w:rPr>
        <w:t>Скай</w:t>
      </w:r>
      <w:proofErr w:type="spellEnd"/>
      <w:r w:rsidR="00551A7B">
        <w:rPr>
          <w:sz w:val="23"/>
          <w:szCs w:val="23"/>
        </w:rPr>
        <w:t xml:space="preserve"> парк.</w:t>
      </w:r>
    </w:p>
    <w:p w14:paraId="5DFFC00D" w14:textId="77777777" w:rsidR="00551A7B" w:rsidRPr="00720CAD" w:rsidRDefault="00551A7B" w:rsidP="00551A7B">
      <w:pPr>
        <w:pStyle w:val="ad"/>
        <w:spacing w:before="0" w:beforeAutospacing="0" w:after="150" w:afterAutospacing="0" w:line="360" w:lineRule="auto"/>
        <w:ind w:left="-851" w:firstLine="567"/>
        <w:jc w:val="both"/>
        <w:rPr>
          <w:rFonts w:ascii="Cambria" w:eastAsia="MS Mincho" w:hAnsi="Cambria"/>
          <w:sz w:val="23"/>
          <w:szCs w:val="23"/>
        </w:rPr>
      </w:pPr>
      <w:r w:rsidRPr="00720CAD">
        <w:rPr>
          <w:rFonts w:ascii="Cambria" w:eastAsia="MS Mincho" w:hAnsi="Cambria"/>
          <w:sz w:val="23"/>
          <w:szCs w:val="23"/>
        </w:rPr>
        <w:tab/>
        <w:t xml:space="preserve">История компании Эй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Джей</w:t>
      </w:r>
      <w:proofErr w:type="spellEnd"/>
      <w:r w:rsidRPr="00720CAD">
        <w:rPr>
          <w:rFonts w:ascii="Cambria" w:eastAsia="MS Mincho" w:hAnsi="Cambria"/>
          <w:sz w:val="23"/>
          <w:szCs w:val="23"/>
        </w:rPr>
        <w:t xml:space="preserve">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Хаккетт</w:t>
      </w:r>
      <w:proofErr w:type="spellEnd"/>
      <w:r w:rsidRPr="00720CAD">
        <w:rPr>
          <w:rFonts w:ascii="Cambria" w:eastAsia="MS Mincho" w:hAnsi="Cambria"/>
          <w:sz w:val="23"/>
          <w:szCs w:val="23"/>
        </w:rPr>
        <w:t xml:space="preserve"> Интернешнл началось в 1986 году, когда ее основатель Эй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Джей</w:t>
      </w:r>
      <w:proofErr w:type="spellEnd"/>
      <w:r w:rsidRPr="00720CAD">
        <w:rPr>
          <w:rFonts w:ascii="Cambria" w:eastAsia="MS Mincho" w:hAnsi="Cambria"/>
          <w:sz w:val="23"/>
          <w:szCs w:val="23"/>
        </w:rPr>
        <w:t xml:space="preserve">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Хаккетт</w:t>
      </w:r>
      <w:proofErr w:type="spellEnd"/>
      <w:r w:rsidRPr="00720CAD">
        <w:rPr>
          <w:rFonts w:ascii="Cambria" w:eastAsia="MS Mincho" w:hAnsi="Cambria"/>
          <w:sz w:val="23"/>
          <w:szCs w:val="23"/>
        </w:rPr>
        <w:t xml:space="preserve"> разработал математическую формулу эластичного каната для безопасных прыжков с высоты и назвал ее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банджи</w:t>
      </w:r>
      <w:proofErr w:type="spellEnd"/>
      <w:r w:rsidRPr="00720CAD">
        <w:rPr>
          <w:rFonts w:ascii="Cambria" w:eastAsia="MS Mincho" w:hAnsi="Cambria"/>
          <w:sz w:val="23"/>
          <w:szCs w:val="23"/>
        </w:rPr>
        <w:t xml:space="preserve">. Сейчас в мире работает 8 площадок под брэндом Эй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Джей</w:t>
      </w:r>
      <w:proofErr w:type="spellEnd"/>
      <w:r w:rsidRPr="00720CAD">
        <w:rPr>
          <w:rFonts w:ascii="Cambria" w:eastAsia="MS Mincho" w:hAnsi="Cambria"/>
          <w:sz w:val="23"/>
          <w:szCs w:val="23"/>
        </w:rPr>
        <w:t xml:space="preserve">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Хаккетт</w:t>
      </w:r>
      <w:proofErr w:type="spellEnd"/>
      <w:r w:rsidRPr="00720CAD">
        <w:rPr>
          <w:rFonts w:ascii="Cambria" w:eastAsia="MS Mincho" w:hAnsi="Cambria"/>
          <w:sz w:val="23"/>
          <w:szCs w:val="23"/>
        </w:rPr>
        <w:t>. Одна из них открылась и в России.</w:t>
      </w:r>
    </w:p>
    <w:p w14:paraId="3777A092" w14:textId="77777777" w:rsidR="00551A7B" w:rsidRPr="00720CAD" w:rsidRDefault="00551A7B" w:rsidP="00551A7B">
      <w:pPr>
        <w:pStyle w:val="ad"/>
        <w:spacing w:before="0" w:beforeAutospacing="0" w:after="150" w:afterAutospacing="0" w:line="360" w:lineRule="auto"/>
        <w:ind w:left="-851" w:firstLine="567"/>
        <w:jc w:val="both"/>
        <w:rPr>
          <w:rFonts w:ascii="Cambria" w:eastAsia="MS Mincho" w:hAnsi="Cambria"/>
          <w:sz w:val="23"/>
          <w:szCs w:val="23"/>
        </w:rPr>
      </w:pPr>
      <w:r w:rsidRPr="00720CAD">
        <w:rPr>
          <w:rFonts w:ascii="Cambria" w:eastAsia="MS Mincho" w:hAnsi="Cambria"/>
          <w:sz w:val="23"/>
          <w:szCs w:val="23"/>
        </w:rPr>
        <w:t xml:space="preserve">Парк находится в Сочинском национальном парке в живописном месте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Ахштырского</w:t>
      </w:r>
      <w:proofErr w:type="spellEnd"/>
      <w:r w:rsidRPr="00720CAD">
        <w:rPr>
          <w:rFonts w:ascii="Cambria" w:eastAsia="MS Mincho" w:hAnsi="Cambria"/>
          <w:sz w:val="23"/>
          <w:szCs w:val="23"/>
        </w:rPr>
        <w:t xml:space="preserve"> ущелья в долине реки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Мзымта</w:t>
      </w:r>
      <w:proofErr w:type="spellEnd"/>
      <w:r w:rsidRPr="00720CAD">
        <w:rPr>
          <w:rFonts w:ascii="Cambria" w:eastAsia="MS Mincho" w:hAnsi="Cambria"/>
          <w:sz w:val="23"/>
          <w:szCs w:val="23"/>
        </w:rPr>
        <w:t xml:space="preserve"> по дороге на Красную поляну. Территория парка расположилась в реликтовом лесу, в котором произрастают </w:t>
      </w:r>
      <w:proofErr w:type="spellStart"/>
      <w:r w:rsidRPr="00720CAD">
        <w:rPr>
          <w:rFonts w:ascii="Cambria" w:eastAsia="MS Mincho" w:hAnsi="Cambria"/>
          <w:sz w:val="23"/>
          <w:szCs w:val="23"/>
        </w:rPr>
        <w:t>колхидский</w:t>
      </w:r>
      <w:proofErr w:type="spellEnd"/>
      <w:r w:rsidRPr="00720CAD">
        <w:rPr>
          <w:rFonts w:ascii="Cambria" w:eastAsia="MS Mincho" w:hAnsi="Cambria"/>
          <w:sz w:val="23"/>
          <w:szCs w:val="23"/>
        </w:rPr>
        <w:t xml:space="preserve"> самшит, жасмин, рододендрон Понтийский и другие редкие растения.</w:t>
      </w:r>
    </w:p>
    <w:p w14:paraId="0357BF75" w14:textId="77777777" w:rsidR="00551A7B" w:rsidRDefault="00551A7B" w:rsidP="00551A7B">
      <w:pPr>
        <w:tabs>
          <w:tab w:val="left" w:pos="2355"/>
        </w:tabs>
        <w:spacing w:line="360" w:lineRule="auto"/>
        <w:ind w:left="-851"/>
        <w:jc w:val="both"/>
        <w:rPr>
          <w:noProof/>
          <w:sz w:val="23"/>
          <w:szCs w:val="23"/>
        </w:rPr>
      </w:pPr>
    </w:p>
    <w:p w14:paraId="5858AABE" w14:textId="77777777" w:rsidR="00551A7B" w:rsidRDefault="00551A7B" w:rsidP="00551A7B">
      <w:pPr>
        <w:spacing w:line="360" w:lineRule="auto"/>
        <w:ind w:left="-851"/>
        <w:jc w:val="both"/>
        <w:rPr>
          <w:sz w:val="23"/>
          <w:szCs w:val="23"/>
        </w:rPr>
      </w:pPr>
      <w:r w:rsidRPr="00E35CB5">
        <w:rPr>
          <w:rFonts w:ascii="Times New Roman" w:hAnsi="Times New Roman"/>
          <w:b/>
          <w:noProof/>
          <w:color w:val="FF0000"/>
          <w:sz w:val="28"/>
        </w:rPr>
        <w:lastRenderedPageBreak/>
        <w:drawing>
          <wp:inline distT="0" distB="0" distL="0" distR="0" wp14:anchorId="3E2B37A8" wp14:editId="1B02F728">
            <wp:extent cx="2886075" cy="1694815"/>
            <wp:effectExtent l="0" t="0" r="9525" b="635"/>
            <wp:docPr id="16" name="Рисунок 16" descr="M:\Фото в хорошем качестве\Скайпарк\DH8Q24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Фото в хорошем качестве\Скайпарк\DH8Q2402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70" cy="170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          </w:t>
      </w:r>
      <w:r w:rsidRPr="00540AB0">
        <w:rPr>
          <w:noProof/>
          <w:sz w:val="23"/>
          <w:szCs w:val="23"/>
        </w:rPr>
        <w:drawing>
          <wp:inline distT="0" distB="0" distL="0" distR="0" wp14:anchorId="5BD08C2D" wp14:editId="6A9E8199">
            <wp:extent cx="2773680" cy="1684655"/>
            <wp:effectExtent l="0" t="0" r="7620" b="0"/>
            <wp:docPr id="18" name="Рисунок 18" descr="C:\Users\Даша Спирена\Desktop\0_c88be_5a550c9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 Спирена\Desktop\0_c88be_5a550c9d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9E57" w14:textId="3EC1945A" w:rsidR="00551A7B" w:rsidRPr="00720CAD" w:rsidRDefault="00551A7B" w:rsidP="00CE68B8">
      <w:pPr>
        <w:spacing w:line="360" w:lineRule="auto"/>
        <w:ind w:left="-851"/>
        <w:jc w:val="both"/>
        <w:rPr>
          <w:sz w:val="23"/>
          <w:szCs w:val="23"/>
        </w:rPr>
      </w:pPr>
      <w:r>
        <w:rPr>
          <w:rFonts w:cs="Arial"/>
          <w:color w:val="000000"/>
        </w:rPr>
        <w:t xml:space="preserve">  </w:t>
      </w:r>
      <w:r w:rsidRPr="00720CAD">
        <w:rPr>
          <w:sz w:val="23"/>
          <w:szCs w:val="23"/>
        </w:rPr>
        <w:t>Центральное место в парке занимает самый длинный в мире подвесной пешеходный мост </w:t>
      </w:r>
      <w:proofErr w:type="spellStart"/>
      <w:r w:rsidRPr="00720CAD">
        <w:rPr>
          <w:sz w:val="23"/>
          <w:szCs w:val="23"/>
        </w:rPr>
        <w:t>СкайБридж</w:t>
      </w:r>
      <w:proofErr w:type="spellEnd"/>
      <w:r w:rsidRPr="00720CAD">
        <w:rPr>
          <w:sz w:val="23"/>
          <w:szCs w:val="23"/>
        </w:rPr>
        <w:t xml:space="preserve"> протяженностью 439 м, по которому каждый может совершить захватывающую прогулку и с высоты 207 м насладиться великолепными панорамными видами на Кавказские горы и черноморское побережье.</w:t>
      </w:r>
    </w:p>
    <w:p w14:paraId="5E292B8C" w14:textId="77777777" w:rsidR="00551A7B" w:rsidRPr="00374708" w:rsidRDefault="00551A7B" w:rsidP="00551A7B">
      <w:pPr>
        <w:spacing w:line="360" w:lineRule="auto"/>
        <w:ind w:left="-851" w:firstLine="709"/>
        <w:jc w:val="both"/>
        <w:rPr>
          <w:sz w:val="23"/>
          <w:szCs w:val="23"/>
        </w:rPr>
      </w:pPr>
      <w:r w:rsidRPr="00374708">
        <w:rPr>
          <w:sz w:val="23"/>
          <w:szCs w:val="23"/>
        </w:rPr>
        <w:t xml:space="preserve">И, конечно, для любителей по-настоящему острых ощущений </w:t>
      </w:r>
      <w:proofErr w:type="spellStart"/>
      <w:r w:rsidRPr="00374708">
        <w:rPr>
          <w:sz w:val="23"/>
          <w:szCs w:val="23"/>
        </w:rPr>
        <w:t>Скайпарк</w:t>
      </w:r>
      <w:proofErr w:type="spellEnd"/>
      <w:r w:rsidRPr="00374708">
        <w:rPr>
          <w:sz w:val="23"/>
          <w:szCs w:val="23"/>
        </w:rPr>
        <w:t xml:space="preserve"> предлагает высотные аттракционы от компании Эй </w:t>
      </w:r>
      <w:proofErr w:type="spellStart"/>
      <w:r w:rsidRPr="00374708">
        <w:rPr>
          <w:sz w:val="23"/>
          <w:szCs w:val="23"/>
        </w:rPr>
        <w:t>Джей</w:t>
      </w:r>
      <w:proofErr w:type="spellEnd"/>
      <w:r w:rsidRPr="00374708">
        <w:rPr>
          <w:sz w:val="23"/>
          <w:szCs w:val="23"/>
        </w:rPr>
        <w:t xml:space="preserve"> </w:t>
      </w:r>
      <w:proofErr w:type="spellStart"/>
      <w:r w:rsidRPr="00374708">
        <w:rPr>
          <w:sz w:val="23"/>
          <w:szCs w:val="23"/>
        </w:rPr>
        <w:t>Хаккетт</w:t>
      </w:r>
      <w:proofErr w:type="spellEnd"/>
      <w:r w:rsidRPr="00374708">
        <w:rPr>
          <w:sz w:val="23"/>
          <w:szCs w:val="23"/>
        </w:rPr>
        <w:t xml:space="preserve"> Интернешнл. Один из самых высоких </w:t>
      </w:r>
      <w:proofErr w:type="spellStart"/>
      <w:r w:rsidRPr="00374708">
        <w:rPr>
          <w:sz w:val="23"/>
          <w:szCs w:val="23"/>
        </w:rPr>
        <w:t>банджи</w:t>
      </w:r>
      <w:proofErr w:type="spellEnd"/>
      <w:r w:rsidRPr="00374708">
        <w:rPr>
          <w:sz w:val="23"/>
          <w:szCs w:val="23"/>
        </w:rPr>
        <w:t xml:space="preserve"> в мире — BUNGY 207 м и BUNGY 69 м, а также самые высокие в мире качели </w:t>
      </w:r>
      <w:proofErr w:type="spellStart"/>
      <w:r w:rsidRPr="00374708">
        <w:rPr>
          <w:sz w:val="23"/>
          <w:szCs w:val="23"/>
        </w:rPr>
        <w:t>SochiSwing</w:t>
      </w:r>
      <w:proofErr w:type="spellEnd"/>
      <w:r w:rsidRPr="00374708">
        <w:rPr>
          <w:sz w:val="23"/>
          <w:szCs w:val="23"/>
        </w:rPr>
        <w:t xml:space="preserve"> 170 м, </w:t>
      </w:r>
      <w:proofErr w:type="spellStart"/>
      <w:r w:rsidRPr="00374708">
        <w:rPr>
          <w:sz w:val="23"/>
          <w:szCs w:val="23"/>
        </w:rPr>
        <w:t>MegaTroll</w:t>
      </w:r>
      <w:proofErr w:type="spellEnd"/>
      <w:r w:rsidRPr="00374708">
        <w:rPr>
          <w:sz w:val="23"/>
          <w:szCs w:val="23"/>
        </w:rPr>
        <w:t xml:space="preserve"> протяженностью 700 м, на котором можно развить скорость до 150км/ч, а в перспективе появиться и </w:t>
      </w:r>
      <w:proofErr w:type="spellStart"/>
      <w:r w:rsidRPr="00374708">
        <w:rPr>
          <w:sz w:val="23"/>
          <w:szCs w:val="23"/>
        </w:rPr>
        <w:t>Troll</w:t>
      </w:r>
      <w:proofErr w:type="spellEnd"/>
      <w:r w:rsidRPr="00374708">
        <w:rPr>
          <w:sz w:val="23"/>
          <w:szCs w:val="23"/>
        </w:rPr>
        <w:t xml:space="preserve"> 880 м со скоростью передвижения до 50 км/ч. </w:t>
      </w:r>
    </w:p>
    <w:p w14:paraId="648232C7" w14:textId="77777777" w:rsidR="00CE68B8" w:rsidRDefault="00CE68B8" w:rsidP="00CE68B8">
      <w:pPr>
        <w:spacing w:line="360" w:lineRule="auto"/>
        <w:ind w:left="-851" w:firstLine="709"/>
        <w:jc w:val="both"/>
        <w:rPr>
          <w:rFonts w:cs="Cambria"/>
          <w:color w:val="000000"/>
          <w:sz w:val="23"/>
          <w:szCs w:val="23"/>
        </w:rPr>
      </w:pPr>
      <w:r>
        <w:rPr>
          <w:rFonts w:cs="Cambria"/>
          <w:color w:val="000000"/>
          <w:sz w:val="23"/>
          <w:szCs w:val="23"/>
        </w:rPr>
        <w:t xml:space="preserve">Еще одним из объектов доступным к посещению станет Аквапарк «Галактика» в одноименном образовательно-культурном центре в Красной </w:t>
      </w:r>
      <w:proofErr w:type="gramStart"/>
      <w:r>
        <w:rPr>
          <w:rFonts w:cs="Cambria"/>
          <w:color w:val="000000"/>
          <w:sz w:val="23"/>
          <w:szCs w:val="23"/>
        </w:rPr>
        <w:t>полене..</w:t>
      </w:r>
      <w:proofErr w:type="gramEnd"/>
    </w:p>
    <w:p w14:paraId="65D8604B" w14:textId="17D50ADD" w:rsidR="00CE68B8" w:rsidRDefault="00CE68B8" w:rsidP="00CE68B8">
      <w:pPr>
        <w:spacing w:line="360" w:lineRule="auto"/>
        <w:ind w:left="-851" w:firstLine="709"/>
        <w:jc w:val="both"/>
      </w:pPr>
      <w:r>
        <w:rPr>
          <w:rFonts w:cs="Cambria"/>
          <w:color w:val="000000"/>
          <w:sz w:val="23"/>
          <w:szCs w:val="23"/>
        </w:rPr>
        <w:t xml:space="preserve">Аквапарк «Галактика» - </w:t>
      </w:r>
      <w:proofErr w:type="gramStart"/>
      <w:r>
        <w:rPr>
          <w:rFonts w:cs="Cambria"/>
          <w:color w:val="000000"/>
          <w:sz w:val="23"/>
          <w:szCs w:val="23"/>
        </w:rPr>
        <w:t xml:space="preserve">это </w:t>
      </w:r>
      <w:r>
        <w:t xml:space="preserve"> у</w:t>
      </w:r>
      <w:r w:rsidRPr="00E7023F">
        <w:t>никальный</w:t>
      </w:r>
      <w:proofErr w:type="gramEnd"/>
      <w:r w:rsidRPr="00E7023F">
        <w:t xml:space="preserve"> комплекс водных развлечений, в котором объединились аттракционы для посетителей любого возраста. Четыре водные горки для любителей острых ощущений, 12 бассейнов, водопады и водные пушки, джакузи и воздушные гейзеры – это то, что надолго запомнится взрослым. Для малышей в аквапарке организован отдельный детский городок «Африка». Здесь ребятишки смогут прокатиться на мини-горках и пострелять из водных пушек.</w:t>
      </w:r>
    </w:p>
    <w:p w14:paraId="630E7CD3" w14:textId="77777777" w:rsidR="00CE68B8" w:rsidRDefault="00CE68B8" w:rsidP="00CE68B8">
      <w:pPr>
        <w:spacing w:line="360" w:lineRule="auto"/>
        <w:ind w:left="-851" w:firstLine="709"/>
        <w:jc w:val="both"/>
      </w:pPr>
    </w:p>
    <w:p w14:paraId="38F301CD" w14:textId="501A54F1" w:rsidR="00CE68B8" w:rsidRDefault="00CE68B8" w:rsidP="00CE68B8">
      <w:pPr>
        <w:spacing w:line="360" w:lineRule="auto"/>
        <w:ind w:left="-851"/>
        <w:jc w:val="center"/>
      </w:pPr>
      <w:r w:rsidRPr="007F32D0">
        <w:rPr>
          <w:noProof/>
        </w:rPr>
        <w:drawing>
          <wp:inline distT="0" distB="0" distL="0" distR="0" wp14:anchorId="1D39704E" wp14:editId="55949D75">
            <wp:extent cx="5815021" cy="1809750"/>
            <wp:effectExtent l="0" t="0" r="0" b="0"/>
            <wp:docPr id="19" name="Рисунок 19" descr="C:\Users\Даша Спирена\Desktop\centr-galaktika-sochi-polyan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 Спирена\Desktop\centr-galaktika-sochi-polyana-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76" cy="18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0C06" w14:textId="77777777" w:rsidR="00CE68B8" w:rsidRDefault="00CE68B8" w:rsidP="00CE68B8">
      <w:pPr>
        <w:spacing w:line="360" w:lineRule="auto"/>
        <w:ind w:left="-851" w:firstLine="425"/>
        <w:jc w:val="both"/>
      </w:pPr>
      <w:r w:rsidRPr="007F32D0">
        <w:lastRenderedPageBreak/>
        <w:t>Особый восторг и в летнее, и в зимнее время года у посетителей вызывает открытая зона аквапарка, с которой открывается потрясающий вид на горы. После бассейна можно погреться в </w:t>
      </w:r>
      <w:proofErr w:type="spellStart"/>
      <w:r w:rsidRPr="007F32D0">
        <w:rPr>
          <w:bCs/>
        </w:rPr>
        <w:t>хаммаме</w:t>
      </w:r>
      <w:proofErr w:type="spellEnd"/>
      <w:r w:rsidRPr="007F32D0">
        <w:t> или </w:t>
      </w:r>
      <w:r w:rsidRPr="007F32D0">
        <w:rPr>
          <w:bCs/>
        </w:rPr>
        <w:t>финской сауне</w:t>
      </w:r>
      <w:r w:rsidRPr="007F32D0">
        <w:t xml:space="preserve"> и продолжить оздоровительные процедуры в </w:t>
      </w:r>
      <w:proofErr w:type="spellStart"/>
      <w:r w:rsidRPr="007F32D0">
        <w:t>фитобаре</w:t>
      </w:r>
      <w:proofErr w:type="spellEnd"/>
      <w:r w:rsidRPr="007F32D0">
        <w:t>, где гостям предлагается богатый выбор травяных чаев, кислородных коктейлей и прохладительных напитков. На втором этаже аквапарка работает кафе, где можно полноценно пообедать или попробовать легкие закуски.</w:t>
      </w:r>
    </w:p>
    <w:p w14:paraId="5F2C3647" w14:textId="74D6E3D4" w:rsidR="00551A7B" w:rsidRDefault="00CE68B8" w:rsidP="00CE68B8">
      <w:pPr>
        <w:spacing w:line="360" w:lineRule="auto"/>
        <w:ind w:left="-851"/>
        <w:jc w:val="both"/>
        <w:rPr>
          <w:rFonts w:cs="Cambria"/>
          <w:color w:val="000000"/>
          <w:sz w:val="23"/>
          <w:szCs w:val="23"/>
        </w:rPr>
      </w:pPr>
      <w:r w:rsidRPr="007F32D0">
        <w:rPr>
          <w:noProof/>
        </w:rPr>
        <w:drawing>
          <wp:inline distT="0" distB="0" distL="0" distR="0" wp14:anchorId="7EDFD436" wp14:editId="6B4B246E">
            <wp:extent cx="2847975" cy="1761490"/>
            <wp:effectExtent l="0" t="0" r="9525" b="0"/>
            <wp:docPr id="20" name="Рисунок 20" descr="C:\Users\Даша Спирена\Desktop\118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 Спирена\Desktop\11898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73" cy="17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7F32D0">
        <w:rPr>
          <w:noProof/>
        </w:rPr>
        <w:drawing>
          <wp:inline distT="0" distB="0" distL="0" distR="0" wp14:anchorId="72EF2656" wp14:editId="5F192159">
            <wp:extent cx="2876550" cy="1781175"/>
            <wp:effectExtent l="0" t="0" r="0" b="9525"/>
            <wp:docPr id="21" name="Рисунок 21" descr="C:\Users\Даша Спирена\Desktop\300416142006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 Спирена\Desktop\3004161420067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56" cy="17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4EEA" w14:textId="473DD1FE" w:rsidR="00B46729" w:rsidRDefault="00B46729" w:rsidP="00191EC5">
      <w:pPr>
        <w:spacing w:line="360" w:lineRule="auto"/>
        <w:ind w:left="-851"/>
        <w:jc w:val="both"/>
        <w:rPr>
          <w:rFonts w:ascii="Times New Roman" w:hAnsi="Times New Roman"/>
          <w:i/>
        </w:rPr>
      </w:pPr>
    </w:p>
    <w:p w14:paraId="69B8140B" w14:textId="77777777" w:rsidR="00CE68B8" w:rsidRDefault="00CE68B8" w:rsidP="00CE68B8">
      <w:pPr>
        <w:spacing w:line="360" w:lineRule="auto"/>
        <w:ind w:left="-851" w:firstLine="709"/>
        <w:jc w:val="both"/>
      </w:pPr>
      <w:r>
        <w:t xml:space="preserve">Также экскурсию можно продолжить посещением Олимпийского парка. </w:t>
      </w:r>
    </w:p>
    <w:p w14:paraId="0F1C751A" w14:textId="7E884185" w:rsidR="00CE68B8" w:rsidRDefault="00CE68B8" w:rsidP="00CE68B8">
      <w:pPr>
        <w:spacing w:line="360" w:lineRule="auto"/>
        <w:ind w:left="-851" w:firstLine="709"/>
        <w:jc w:val="both"/>
      </w:pPr>
      <w:r w:rsidRPr="00F24D9B">
        <w:t>Олимпийский парк ― это не только главная достопримечательность Сочи, но и территория активной жизни. Ежедневно сюда приезжают сотни жителей и гостей города в поисках развлечений и положительных эмоций. Самыми важными объектами Олимпийского парка являются уникальные сооружения ― ледовые дворцы и стадионы, на которых проводились соревнования по хоккею с шайбой, скоростному бегу на коньках, шорт-треку, фигурному катанию, кёрлингу, а также церемонии открытия и закрытия XXII Зимних Олимпийских игр в Сочи.</w:t>
      </w:r>
    </w:p>
    <w:p w14:paraId="4C4696FB" w14:textId="77777777" w:rsidR="00CE68B8" w:rsidRDefault="00CE68B8" w:rsidP="00CE68B8">
      <w:pPr>
        <w:spacing w:line="360" w:lineRule="auto"/>
        <w:ind w:left="-851" w:firstLine="709"/>
        <w:jc w:val="both"/>
      </w:pPr>
    </w:p>
    <w:p w14:paraId="51C51D4B" w14:textId="77777777" w:rsidR="00CE68B8" w:rsidRDefault="00CE68B8" w:rsidP="00CE68B8">
      <w:pPr>
        <w:spacing w:line="360" w:lineRule="auto"/>
        <w:ind w:left="-851"/>
        <w:jc w:val="center"/>
      </w:pPr>
      <w:r w:rsidRPr="007B7298">
        <w:rPr>
          <w:noProof/>
        </w:rPr>
        <w:drawing>
          <wp:inline distT="0" distB="0" distL="0" distR="0" wp14:anchorId="2D7247FA" wp14:editId="1857E210">
            <wp:extent cx="4924425" cy="2132714"/>
            <wp:effectExtent l="0" t="0" r="0" b="1270"/>
            <wp:docPr id="2" name="Рисунок 2" descr="C:\Users\Даша Спире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 Спирена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57" cy="21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9E97" w14:textId="77777777" w:rsidR="00CE68B8" w:rsidRDefault="00CE68B8" w:rsidP="00CE68B8">
      <w:pPr>
        <w:spacing w:line="360" w:lineRule="auto"/>
        <w:ind w:left="-851" w:firstLine="709"/>
        <w:jc w:val="both"/>
      </w:pPr>
      <w:r w:rsidRPr="00546CC3">
        <w:lastRenderedPageBreak/>
        <w:t>Главная декорация для Олимпийского парка создана самой природой – величественные Кавказские горы и теплое, ласковое Черное море.</w:t>
      </w:r>
      <w:r>
        <w:t xml:space="preserve"> Вы сможете прогуляться по Олимпийскому парку, заглянуть в один из стадионов (если он будет открыт для </w:t>
      </w:r>
      <w:proofErr w:type="gramStart"/>
      <w:r>
        <w:t>свободного  посещения</w:t>
      </w:r>
      <w:proofErr w:type="gramEnd"/>
      <w:r>
        <w:t>), пройтись по площади «</w:t>
      </w:r>
      <w:proofErr w:type="spellStart"/>
      <w:r w:rsidRPr="00F24D9B">
        <w:t>Medals</w:t>
      </w:r>
      <w:proofErr w:type="spellEnd"/>
      <w:r w:rsidRPr="00CB69F1">
        <w:t xml:space="preserve"> </w:t>
      </w:r>
      <w:proofErr w:type="spellStart"/>
      <w:r w:rsidRPr="00F24D9B">
        <w:t>plaza</w:t>
      </w:r>
      <w:proofErr w:type="spellEnd"/>
      <w:r>
        <w:t xml:space="preserve">». </w:t>
      </w:r>
    </w:p>
    <w:p w14:paraId="632DC040" w14:textId="33563D44" w:rsidR="00CE68B8" w:rsidRDefault="00CE68B8" w:rsidP="00CE68B8">
      <w:pPr>
        <w:spacing w:line="360" w:lineRule="auto"/>
        <w:ind w:left="-851" w:firstLine="709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83F96D4" wp14:editId="0E791580">
            <wp:simplePos x="0" y="0"/>
            <wp:positionH relativeFrom="margin">
              <wp:align>right</wp:align>
            </wp:positionH>
            <wp:positionV relativeFrom="page">
              <wp:posOffset>4019550</wp:posOffset>
            </wp:positionV>
            <wp:extent cx="3001010" cy="1866900"/>
            <wp:effectExtent l="0" t="0" r="8890" b="0"/>
            <wp:wrapSquare wrapText="bothSides"/>
            <wp:docPr id="12" name="Рисунок 12" descr="C:\Users\Администратор\Desktop\Новые фотографии\iY2naJkJi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ые фотографии\iY2naJkJi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" t="3000" r="1380" b="3460"/>
                    <a:stretch/>
                  </pic:blipFill>
                  <pic:spPr bwMode="auto">
                    <a:xfrm>
                      <a:off x="0" y="0"/>
                      <a:ext cx="30010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764173D" wp14:editId="7FFC40EF">
            <wp:simplePos x="0" y="0"/>
            <wp:positionH relativeFrom="margin">
              <wp:posOffset>-650875</wp:posOffset>
            </wp:positionH>
            <wp:positionV relativeFrom="margin">
              <wp:posOffset>2713355</wp:posOffset>
            </wp:positionV>
            <wp:extent cx="2952750" cy="1863090"/>
            <wp:effectExtent l="0" t="0" r="0" b="3810"/>
            <wp:wrapSquare wrapText="bothSides"/>
            <wp:docPr id="9" name="Рисунок 9" descr="C:\Users\Администратор\Desktop\Новые фотографии\2TTxXyqNR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ые фотографии\2TTxXyqNR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4D9B">
        <w:t>Самым грандиозным сооружением Олимпийского парка является стадион «</w:t>
      </w:r>
      <w:proofErr w:type="spellStart"/>
      <w:r w:rsidRPr="00F24D9B">
        <w:t>Фишт</w:t>
      </w:r>
      <w:proofErr w:type="spellEnd"/>
      <w:r w:rsidRPr="00F24D9B">
        <w:t>», на котором прошли церемонии открытия и закрытия XXII Зимних Олимпийских игр. Его название в переводе с адыгейского языка означает «белая голова», а внешний облик повторяет очертания величественной горной вершины. Сейчас стадион находится на реконструкции, в 2018 году на его трибунах 45 тысяч зрителей увидят главные футбольные матчи ЧМ по футболу.</w:t>
      </w:r>
    </w:p>
    <w:p w14:paraId="1D74C5DB" w14:textId="77777777" w:rsidR="00CE68B8" w:rsidRDefault="00CE68B8" w:rsidP="00CE68B8">
      <w:pPr>
        <w:spacing w:line="360" w:lineRule="auto"/>
        <w:ind w:left="-851" w:firstLine="709"/>
        <w:jc w:val="both"/>
      </w:pPr>
    </w:p>
    <w:p w14:paraId="6D353655" w14:textId="563A8107" w:rsidR="00CE68B8" w:rsidRDefault="00CE68B8" w:rsidP="00CE68B8">
      <w:pPr>
        <w:spacing w:line="360" w:lineRule="auto"/>
        <w:ind w:left="-851" w:firstLine="709"/>
        <w:jc w:val="both"/>
      </w:pPr>
      <w:r>
        <w:t xml:space="preserve"> По Олимпийскому парку вы сможете прокатиться на электрокарах, которые спасут вас от знойного солнца.   </w:t>
      </w:r>
    </w:p>
    <w:p w14:paraId="54ED2258" w14:textId="77777777" w:rsidR="00B46729" w:rsidRDefault="00B46729" w:rsidP="008A1E3C">
      <w:pPr>
        <w:spacing w:line="360" w:lineRule="auto"/>
        <w:ind w:left="-851" w:firstLine="709"/>
        <w:jc w:val="both"/>
        <w:rPr>
          <w:rFonts w:ascii="Times New Roman" w:hAnsi="Times New Roman"/>
          <w:i/>
        </w:rPr>
      </w:pPr>
    </w:p>
    <w:p w14:paraId="782C03B3" w14:textId="30B5F335" w:rsidR="008A1E3C" w:rsidRDefault="008A1E3C" w:rsidP="008A1E3C">
      <w:pPr>
        <w:spacing w:line="360" w:lineRule="auto"/>
        <w:ind w:left="-851" w:firstLine="709"/>
        <w:jc w:val="both"/>
        <w:rPr>
          <w:rFonts w:ascii="Times New Roman" w:hAnsi="Times New Roman"/>
        </w:rPr>
      </w:pPr>
      <w:r w:rsidRPr="00AA39F7">
        <w:rPr>
          <w:rFonts w:ascii="Times New Roman" w:hAnsi="Times New Roman"/>
          <w:i/>
        </w:rPr>
        <w:t>Продолжительность экскурсии:</w:t>
      </w:r>
      <w:r w:rsidRPr="00AA39F7">
        <w:rPr>
          <w:rFonts w:ascii="Times New Roman" w:hAnsi="Times New Roman"/>
        </w:rPr>
        <w:t xml:space="preserve"> </w:t>
      </w:r>
      <w:r w:rsidR="00CE68B8">
        <w:rPr>
          <w:rFonts w:ascii="Times New Roman" w:hAnsi="Times New Roman"/>
        </w:rPr>
        <w:t>8</w:t>
      </w:r>
      <w:r w:rsidRPr="00AA39F7">
        <w:rPr>
          <w:rFonts w:ascii="Times New Roman" w:hAnsi="Times New Roman"/>
        </w:rPr>
        <w:t xml:space="preserve"> часов</w:t>
      </w:r>
    </w:p>
    <w:p w14:paraId="3B6BA80C" w14:textId="77777777" w:rsidR="008A1E3C" w:rsidRDefault="008A1E3C" w:rsidP="008A1E3C">
      <w:pPr>
        <w:spacing w:line="360" w:lineRule="auto"/>
        <w:jc w:val="both"/>
        <w:rPr>
          <w:rFonts w:ascii="Times New Roman" w:hAnsi="Times New Roman"/>
        </w:rPr>
      </w:pPr>
    </w:p>
    <w:p w14:paraId="350DCE2F" w14:textId="77777777" w:rsidR="008A1E3C" w:rsidRDefault="008A1E3C" w:rsidP="008A1E3C">
      <w:pPr>
        <w:spacing w:line="360" w:lineRule="auto"/>
        <w:ind w:left="-851" w:firstLine="709"/>
        <w:jc w:val="both"/>
      </w:pPr>
    </w:p>
    <w:sectPr w:rsidR="008A1E3C" w:rsidSect="009A0860">
      <w:headerReference w:type="even" r:id="rId20"/>
      <w:headerReference w:type="default" r:id="rId21"/>
      <w:footerReference w:type="default" r:id="rId22"/>
      <w:headerReference w:type="first" r:id="rId23"/>
      <w:pgSz w:w="11900" w:h="16840"/>
      <w:pgMar w:top="1134" w:right="1127" w:bottom="426" w:left="1985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D2452" w14:textId="77777777" w:rsidR="00FF072A" w:rsidRDefault="00FF072A" w:rsidP="001B6200">
      <w:r>
        <w:separator/>
      </w:r>
    </w:p>
  </w:endnote>
  <w:endnote w:type="continuationSeparator" w:id="0">
    <w:p w14:paraId="7F67646B" w14:textId="77777777" w:rsidR="00FF072A" w:rsidRDefault="00FF072A" w:rsidP="001B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118DA" w14:textId="015BA8C9" w:rsidR="00D722E8" w:rsidRDefault="00D722E8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2E770CF6" wp14:editId="03DDEDA1">
          <wp:simplePos x="0" y="0"/>
          <wp:positionH relativeFrom="page">
            <wp:posOffset>-1200150</wp:posOffset>
          </wp:positionH>
          <wp:positionV relativeFrom="page">
            <wp:posOffset>8534400</wp:posOffset>
          </wp:positionV>
          <wp:extent cx="8658225" cy="2066290"/>
          <wp:effectExtent l="0" t="0" r="9525" b="0"/>
          <wp:wrapNone/>
          <wp:docPr id="39" name="Изображение 3" descr="../../../Users/adrian/Documents/d6/img/bg_f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Users/adrian/Documents/d6/img/bg_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8225" cy="20662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sx="1000" sy="1000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26FB9" w14:textId="77777777" w:rsidR="00FF072A" w:rsidRDefault="00FF072A" w:rsidP="001B6200">
      <w:r>
        <w:separator/>
      </w:r>
    </w:p>
  </w:footnote>
  <w:footnote w:type="continuationSeparator" w:id="0">
    <w:p w14:paraId="423663F5" w14:textId="77777777" w:rsidR="00FF072A" w:rsidRDefault="00FF072A" w:rsidP="001B6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FCF5F" w14:textId="77777777" w:rsidR="00267572" w:rsidRDefault="007D3758">
    <w:pPr>
      <w:pStyle w:val="a7"/>
    </w:pPr>
    <w:r>
      <w:rPr>
        <w:noProof/>
      </w:rPr>
      <w:pict w14:anchorId="6182D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67.25pt;height:660.8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CAAF6" w14:textId="23E0A12A" w:rsidR="00267572" w:rsidRPr="00730B81" w:rsidRDefault="00267572" w:rsidP="007E6CEB">
    <w:pPr>
      <w:pStyle w:val="a7"/>
      <w:tabs>
        <w:tab w:val="clear" w:pos="9355"/>
        <w:tab w:val="right" w:pos="9639"/>
      </w:tabs>
      <w:ind w:left="-1276"/>
      <w:jc w:val="center"/>
    </w:pPr>
  </w:p>
  <w:p w14:paraId="1007796F" w14:textId="2D20830C" w:rsidR="00267572" w:rsidRDefault="00267572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D1629" w14:textId="77777777" w:rsidR="00267572" w:rsidRDefault="007D3758">
    <w:pPr>
      <w:pStyle w:val="a7"/>
    </w:pPr>
    <w:r>
      <w:rPr>
        <w:noProof/>
      </w:rPr>
      <w:pict w14:anchorId="461CA5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7.25pt;height:660.8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.75pt" o:bullet="t">
        <v:imagedata r:id="rId1" o:title="BD21302_"/>
      </v:shape>
    </w:pict>
  </w:numPicBullet>
  <w:abstractNum w:abstractNumId="0" w15:restartNumberingAfterBreak="0">
    <w:nsid w:val="03A86598"/>
    <w:multiLevelType w:val="hybridMultilevel"/>
    <w:tmpl w:val="AA8E7BD2"/>
    <w:lvl w:ilvl="0" w:tplc="79320B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B12F2"/>
    <w:multiLevelType w:val="hybridMultilevel"/>
    <w:tmpl w:val="26A4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A1FAD"/>
    <w:multiLevelType w:val="hybridMultilevel"/>
    <w:tmpl w:val="FFECA7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5A1F48"/>
    <w:multiLevelType w:val="hybridMultilevel"/>
    <w:tmpl w:val="5AFCD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EE3E71"/>
    <w:multiLevelType w:val="hybridMultilevel"/>
    <w:tmpl w:val="4E20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31795"/>
    <w:multiLevelType w:val="hybridMultilevel"/>
    <w:tmpl w:val="C73CBF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0A59F3"/>
    <w:multiLevelType w:val="multilevel"/>
    <w:tmpl w:val="F31AE8C6"/>
    <w:lvl w:ilvl="0">
      <w:start w:val="1"/>
      <w:numFmt w:val="decimal"/>
      <w:pStyle w:val="a"/>
      <w:suff w:val="space"/>
      <w:lvlText w:val="%1."/>
      <w:lvlJc w:val="left"/>
      <w:pPr>
        <w:ind w:left="284" w:hanging="284"/>
      </w:pPr>
    </w:lvl>
    <w:lvl w:ilvl="1">
      <w:start w:val="1"/>
      <w:numFmt w:val="decimal"/>
      <w:pStyle w:val="a0"/>
      <w:lvlText w:val="%1.%2."/>
      <w:lvlJc w:val="left"/>
      <w:pPr>
        <w:tabs>
          <w:tab w:val="num" w:pos="862"/>
        </w:tabs>
        <w:ind w:left="652" w:hanging="510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94"/>
      </w:pPr>
    </w:lvl>
    <w:lvl w:ilvl="3">
      <w:start w:val="1"/>
      <w:numFmt w:val="decimal"/>
      <w:lvlText w:val="%1.%2.%3.%4."/>
      <w:lvlJc w:val="left"/>
      <w:pPr>
        <w:tabs>
          <w:tab w:val="num" w:pos="1985"/>
        </w:tabs>
        <w:ind w:left="1985" w:hanging="681"/>
      </w:p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85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822" w:hanging="987"/>
      </w:pPr>
    </w:lvl>
    <w:lvl w:ilvl="6">
      <w:start w:val="1"/>
      <w:numFmt w:val="decimal"/>
      <w:lvlText w:val="%1.%2.%3.%4.%5.%6.%7."/>
      <w:lvlJc w:val="left"/>
      <w:pPr>
        <w:tabs>
          <w:tab w:val="num" w:pos="5262"/>
        </w:tabs>
        <w:ind w:left="4532" w:hanging="71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</w:lvl>
  </w:abstractNum>
  <w:abstractNum w:abstractNumId="7" w15:restartNumberingAfterBreak="0">
    <w:nsid w:val="3CBC405F"/>
    <w:multiLevelType w:val="hybridMultilevel"/>
    <w:tmpl w:val="03345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101D6"/>
    <w:multiLevelType w:val="hybridMultilevel"/>
    <w:tmpl w:val="52BC571C"/>
    <w:lvl w:ilvl="0" w:tplc="79320B3C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562F0B1E"/>
    <w:multiLevelType w:val="hybridMultilevel"/>
    <w:tmpl w:val="5D6A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06112E"/>
    <w:multiLevelType w:val="hybridMultilevel"/>
    <w:tmpl w:val="6A1C23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CF87D6E"/>
    <w:multiLevelType w:val="hybridMultilevel"/>
    <w:tmpl w:val="66EE10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1"/>
  </w:num>
  <w:num w:numId="8">
    <w:abstractNumId w:val="7"/>
  </w:num>
  <w:num w:numId="9">
    <w:abstractNumId w:val="10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200"/>
    <w:rsid w:val="00002385"/>
    <w:rsid w:val="00011EE7"/>
    <w:rsid w:val="00042115"/>
    <w:rsid w:val="0004675B"/>
    <w:rsid w:val="00053D39"/>
    <w:rsid w:val="00070C62"/>
    <w:rsid w:val="00071509"/>
    <w:rsid w:val="000761A2"/>
    <w:rsid w:val="000B42FE"/>
    <w:rsid w:val="000E1A81"/>
    <w:rsid w:val="001017D5"/>
    <w:rsid w:val="0012432F"/>
    <w:rsid w:val="00177723"/>
    <w:rsid w:val="00191EC5"/>
    <w:rsid w:val="001A41D6"/>
    <w:rsid w:val="001B4FA6"/>
    <w:rsid w:val="001B6200"/>
    <w:rsid w:val="001C4E34"/>
    <w:rsid w:val="001E060D"/>
    <w:rsid w:val="001F00D1"/>
    <w:rsid w:val="001F167B"/>
    <w:rsid w:val="00227FA5"/>
    <w:rsid w:val="002347FD"/>
    <w:rsid w:val="0024410D"/>
    <w:rsid w:val="00267572"/>
    <w:rsid w:val="00270641"/>
    <w:rsid w:val="00295019"/>
    <w:rsid w:val="002A0F72"/>
    <w:rsid w:val="002A35D4"/>
    <w:rsid w:val="002B3ABC"/>
    <w:rsid w:val="002B4C6A"/>
    <w:rsid w:val="002D6670"/>
    <w:rsid w:val="002F416B"/>
    <w:rsid w:val="003006B7"/>
    <w:rsid w:val="00323A9B"/>
    <w:rsid w:val="003272EF"/>
    <w:rsid w:val="00363C00"/>
    <w:rsid w:val="00394387"/>
    <w:rsid w:val="003C4DBD"/>
    <w:rsid w:val="003C58EF"/>
    <w:rsid w:val="003F5C04"/>
    <w:rsid w:val="00404706"/>
    <w:rsid w:val="004253A1"/>
    <w:rsid w:val="00442494"/>
    <w:rsid w:val="0044379B"/>
    <w:rsid w:val="004574E3"/>
    <w:rsid w:val="004635FC"/>
    <w:rsid w:val="004751BC"/>
    <w:rsid w:val="00485467"/>
    <w:rsid w:val="004B322E"/>
    <w:rsid w:val="004C0E67"/>
    <w:rsid w:val="004C10D2"/>
    <w:rsid w:val="004D2D9F"/>
    <w:rsid w:val="004D3ADA"/>
    <w:rsid w:val="00503814"/>
    <w:rsid w:val="00504A47"/>
    <w:rsid w:val="0050738B"/>
    <w:rsid w:val="00513A8F"/>
    <w:rsid w:val="00522A70"/>
    <w:rsid w:val="00540AB0"/>
    <w:rsid w:val="00551A7B"/>
    <w:rsid w:val="00586476"/>
    <w:rsid w:val="005B0F55"/>
    <w:rsid w:val="005B2F78"/>
    <w:rsid w:val="005C12CB"/>
    <w:rsid w:val="005D22A1"/>
    <w:rsid w:val="005D6390"/>
    <w:rsid w:val="005E50C5"/>
    <w:rsid w:val="00603575"/>
    <w:rsid w:val="00623B4E"/>
    <w:rsid w:val="006513B1"/>
    <w:rsid w:val="00654169"/>
    <w:rsid w:val="006647D6"/>
    <w:rsid w:val="00671B08"/>
    <w:rsid w:val="00675B61"/>
    <w:rsid w:val="0069347F"/>
    <w:rsid w:val="006C56B4"/>
    <w:rsid w:val="006D0C6B"/>
    <w:rsid w:val="006D7285"/>
    <w:rsid w:val="006E5A20"/>
    <w:rsid w:val="006E7A11"/>
    <w:rsid w:val="007035E0"/>
    <w:rsid w:val="007105EB"/>
    <w:rsid w:val="00730B81"/>
    <w:rsid w:val="00764334"/>
    <w:rsid w:val="007D3758"/>
    <w:rsid w:val="007E6CEB"/>
    <w:rsid w:val="007F18ED"/>
    <w:rsid w:val="007F5CF9"/>
    <w:rsid w:val="00801E67"/>
    <w:rsid w:val="00823DD7"/>
    <w:rsid w:val="00844383"/>
    <w:rsid w:val="008535F4"/>
    <w:rsid w:val="008547CF"/>
    <w:rsid w:val="0086238E"/>
    <w:rsid w:val="00864E97"/>
    <w:rsid w:val="0086766A"/>
    <w:rsid w:val="00867C4C"/>
    <w:rsid w:val="008976E7"/>
    <w:rsid w:val="008A1E3C"/>
    <w:rsid w:val="008E1EBE"/>
    <w:rsid w:val="008F590F"/>
    <w:rsid w:val="009050B1"/>
    <w:rsid w:val="00922989"/>
    <w:rsid w:val="00932BC0"/>
    <w:rsid w:val="00937E3A"/>
    <w:rsid w:val="00940E54"/>
    <w:rsid w:val="0095092F"/>
    <w:rsid w:val="00955BB1"/>
    <w:rsid w:val="0099676D"/>
    <w:rsid w:val="009A0860"/>
    <w:rsid w:val="009B261C"/>
    <w:rsid w:val="009C4407"/>
    <w:rsid w:val="009C7049"/>
    <w:rsid w:val="009E23E2"/>
    <w:rsid w:val="009F58EE"/>
    <w:rsid w:val="00A06909"/>
    <w:rsid w:val="00A07D8E"/>
    <w:rsid w:val="00A51E30"/>
    <w:rsid w:val="00A66648"/>
    <w:rsid w:val="00A953EB"/>
    <w:rsid w:val="00A96C48"/>
    <w:rsid w:val="00AC25AF"/>
    <w:rsid w:val="00B42A30"/>
    <w:rsid w:val="00B45611"/>
    <w:rsid w:val="00B46729"/>
    <w:rsid w:val="00B648E3"/>
    <w:rsid w:val="00B72471"/>
    <w:rsid w:val="00B87B57"/>
    <w:rsid w:val="00B9425E"/>
    <w:rsid w:val="00B9429E"/>
    <w:rsid w:val="00BD704C"/>
    <w:rsid w:val="00BD7E28"/>
    <w:rsid w:val="00BE3EEA"/>
    <w:rsid w:val="00C26461"/>
    <w:rsid w:val="00C32F12"/>
    <w:rsid w:val="00C77A76"/>
    <w:rsid w:val="00C909FC"/>
    <w:rsid w:val="00CA3747"/>
    <w:rsid w:val="00CB4792"/>
    <w:rsid w:val="00CD7A48"/>
    <w:rsid w:val="00CE68B8"/>
    <w:rsid w:val="00CF4D64"/>
    <w:rsid w:val="00D44278"/>
    <w:rsid w:val="00D64653"/>
    <w:rsid w:val="00D722E8"/>
    <w:rsid w:val="00D740CD"/>
    <w:rsid w:val="00DB1032"/>
    <w:rsid w:val="00DC7A1B"/>
    <w:rsid w:val="00E11A9B"/>
    <w:rsid w:val="00E20220"/>
    <w:rsid w:val="00E441E8"/>
    <w:rsid w:val="00E55E17"/>
    <w:rsid w:val="00E6700F"/>
    <w:rsid w:val="00E828D1"/>
    <w:rsid w:val="00EA61F2"/>
    <w:rsid w:val="00EB0E29"/>
    <w:rsid w:val="00EB2F86"/>
    <w:rsid w:val="00EC7F0C"/>
    <w:rsid w:val="00EE4249"/>
    <w:rsid w:val="00EF5745"/>
    <w:rsid w:val="00F11DE3"/>
    <w:rsid w:val="00F33D35"/>
    <w:rsid w:val="00F47ED5"/>
    <w:rsid w:val="00FA2419"/>
    <w:rsid w:val="00FA4488"/>
    <w:rsid w:val="00FF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2E31B1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11DE3"/>
    <w:rPr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semiHidden/>
    <w:rsid w:val="001B6200"/>
    <w:rPr>
      <w:rFonts w:ascii="Lucida Grande CY" w:hAnsi="Lucida Grande CY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semiHidden/>
    <w:locked/>
    <w:rsid w:val="001B6200"/>
    <w:rPr>
      <w:rFonts w:ascii="Lucida Grande CY" w:hAnsi="Lucida Grande CY" w:cs="Times New Roman"/>
      <w:sz w:val="18"/>
      <w:szCs w:val="18"/>
    </w:rPr>
  </w:style>
  <w:style w:type="paragraph" w:styleId="a7">
    <w:name w:val="header"/>
    <w:basedOn w:val="a1"/>
    <w:link w:val="a8"/>
    <w:rsid w:val="001B6200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8">
    <w:name w:val="Верхний колонтитул Знак"/>
    <w:link w:val="a7"/>
    <w:locked/>
    <w:rsid w:val="001B6200"/>
    <w:rPr>
      <w:rFonts w:cs="Times New Roman"/>
    </w:rPr>
  </w:style>
  <w:style w:type="paragraph" w:styleId="a9">
    <w:name w:val="footer"/>
    <w:basedOn w:val="a1"/>
    <w:link w:val="aa"/>
    <w:rsid w:val="001B6200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Нижний колонтитул Знак"/>
    <w:link w:val="a9"/>
    <w:locked/>
    <w:rsid w:val="001B6200"/>
    <w:rPr>
      <w:rFonts w:cs="Times New Roman"/>
    </w:rPr>
  </w:style>
  <w:style w:type="paragraph" w:customStyle="1" w:styleId="ab">
    <w:name w:val="Знак"/>
    <w:basedOn w:val="a1"/>
    <w:rsid w:val="002347FD"/>
    <w:pPr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1">
    <w:name w:val="Без интервала1"/>
    <w:rsid w:val="000B42FE"/>
    <w:rPr>
      <w:rFonts w:ascii="Calibri" w:eastAsia="Times New Roman" w:hAnsi="Calibri"/>
      <w:sz w:val="22"/>
      <w:szCs w:val="22"/>
      <w:lang w:eastAsia="en-US"/>
    </w:rPr>
  </w:style>
  <w:style w:type="table" w:styleId="ac">
    <w:name w:val="Table Grid"/>
    <w:basedOn w:val="a3"/>
    <w:uiPriority w:val="59"/>
    <w:locked/>
    <w:rsid w:val="005C1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1"/>
    <w:uiPriority w:val="99"/>
    <w:unhideWhenUsed/>
    <w:rsid w:val="006647D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rsid w:val="006647D6"/>
  </w:style>
  <w:style w:type="paragraph" w:styleId="ae">
    <w:name w:val="No Spacing"/>
    <w:uiPriority w:val="1"/>
    <w:qFormat/>
    <w:rsid w:val="00932BC0"/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7">
    <w:name w:val="Заголовок №7_"/>
    <w:link w:val="70"/>
    <w:rsid w:val="006D7285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70">
    <w:name w:val="Заголовок №7"/>
    <w:basedOn w:val="a1"/>
    <w:link w:val="7"/>
    <w:rsid w:val="006D7285"/>
    <w:pPr>
      <w:widowControl w:val="0"/>
      <w:shd w:val="clear" w:color="auto" w:fill="FFFFFF"/>
      <w:spacing w:line="446" w:lineRule="exact"/>
      <w:ind w:hanging="720"/>
      <w:jc w:val="center"/>
      <w:outlineLvl w:val="6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af">
    <w:name w:val="Подпись к таблице_"/>
    <w:link w:val="af0"/>
    <w:rsid w:val="0044379B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af0">
    <w:name w:val="Подпись к таблице"/>
    <w:basedOn w:val="a1"/>
    <w:link w:val="af"/>
    <w:rsid w:val="0044379B"/>
    <w:pPr>
      <w:widowControl w:val="0"/>
      <w:shd w:val="clear" w:color="auto" w:fill="FFFFFF"/>
      <w:spacing w:line="288" w:lineRule="exact"/>
    </w:pPr>
    <w:rPr>
      <w:rFonts w:ascii="Times New Roman" w:eastAsia="Times New Roman" w:hAnsi="Times New Roman"/>
      <w:b/>
      <w:bCs/>
      <w:sz w:val="26"/>
      <w:szCs w:val="26"/>
    </w:rPr>
  </w:style>
  <w:style w:type="paragraph" w:styleId="2">
    <w:name w:val="Body Text 2"/>
    <w:basedOn w:val="a1"/>
    <w:link w:val="20"/>
    <w:rsid w:val="0044379B"/>
    <w:pPr>
      <w:jc w:val="both"/>
    </w:pPr>
    <w:rPr>
      <w:rFonts w:ascii="Times New Roman" w:eastAsia="Times New Roman" w:hAnsi="Times New Roman"/>
      <w:szCs w:val="20"/>
    </w:rPr>
  </w:style>
  <w:style w:type="character" w:customStyle="1" w:styleId="20">
    <w:name w:val="Основной текст 2 Знак"/>
    <w:link w:val="2"/>
    <w:rsid w:val="0044379B"/>
    <w:rPr>
      <w:rFonts w:ascii="Times New Roman" w:eastAsia="Times New Roman" w:hAnsi="Times New Roman"/>
      <w:sz w:val="24"/>
    </w:rPr>
  </w:style>
  <w:style w:type="character" w:styleId="af1">
    <w:name w:val="Hyperlink"/>
    <w:uiPriority w:val="99"/>
    <w:unhideWhenUsed/>
    <w:rsid w:val="008547CF"/>
    <w:rPr>
      <w:color w:val="0563C1"/>
      <w:u w:val="single"/>
    </w:rPr>
  </w:style>
  <w:style w:type="paragraph" w:customStyle="1" w:styleId="a0">
    <w:name w:val="Статья"/>
    <w:basedOn w:val="a1"/>
    <w:rsid w:val="004B322E"/>
    <w:pPr>
      <w:keepLines/>
      <w:numPr>
        <w:ilvl w:val="1"/>
        <w:numId w:val="11"/>
      </w:numPr>
      <w:suppressAutoHyphens/>
      <w:spacing w:after="60" w:line="240" w:lineRule="atLeast"/>
      <w:jc w:val="both"/>
    </w:pPr>
    <w:rPr>
      <w:rFonts w:ascii="Times New Roman" w:eastAsia="Times New Roman" w:hAnsi="Times New Roman"/>
      <w:kern w:val="24"/>
      <w:sz w:val="22"/>
      <w:szCs w:val="20"/>
      <w:lang w:eastAsia="en-US"/>
    </w:rPr>
  </w:style>
  <w:style w:type="paragraph" w:customStyle="1" w:styleId="a">
    <w:name w:val="Раздел"/>
    <w:basedOn w:val="a1"/>
    <w:next w:val="a0"/>
    <w:rsid w:val="004B322E"/>
    <w:pPr>
      <w:keepNext/>
      <w:numPr>
        <w:numId w:val="11"/>
      </w:numPr>
      <w:suppressAutoHyphens/>
      <w:spacing w:before="120" w:after="120"/>
      <w:outlineLvl w:val="0"/>
    </w:pPr>
    <w:rPr>
      <w:rFonts w:ascii="Times New Roman" w:eastAsia="Times New Roman" w:hAnsi="Times New Roman"/>
      <w:b/>
      <w:kern w:val="24"/>
      <w:sz w:val="22"/>
      <w:szCs w:val="20"/>
      <w:lang w:eastAsia="en-US"/>
    </w:rPr>
  </w:style>
  <w:style w:type="paragraph" w:styleId="af2">
    <w:name w:val="List Paragraph"/>
    <w:basedOn w:val="a1"/>
    <w:uiPriority w:val="34"/>
    <w:qFormat/>
    <w:rsid w:val="00CE6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http://yuri-efremov.ru/files/Image/IMG%200205c%D0%9A%D0%BE%D0%BC%D0%B0%D1%80%D0%BE%D0%B2%20%D0%94%D0%BC%D0%B8%D1%82%D1%80%D0%B8%D0%B9.JPG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793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Филиала КОО</vt:lpstr>
    </vt:vector>
  </TitlesOfParts>
  <Company>SPecialiST RePack</Company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Филиала КОО</dc:title>
  <dc:subject/>
  <dc:creator>Владислав Соснов</dc:creator>
  <cp:keywords/>
  <cp:lastModifiedBy>user</cp:lastModifiedBy>
  <cp:revision>21</cp:revision>
  <cp:lastPrinted>2016-09-08T13:43:00Z</cp:lastPrinted>
  <dcterms:created xsi:type="dcterms:W3CDTF">2016-05-25T15:22:00Z</dcterms:created>
  <dcterms:modified xsi:type="dcterms:W3CDTF">2020-02-06T08:56:00Z</dcterms:modified>
</cp:coreProperties>
</file>